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9D" w:rsidRPr="0072289D" w:rsidRDefault="0072289D" w:rsidP="0072289D">
      <w:pPr>
        <w:spacing w:before="0" w:beforeAutospacing="0"/>
        <w:jc w:val="center"/>
        <w:rPr>
          <w:szCs w:val="24"/>
        </w:rPr>
      </w:pPr>
      <w:r w:rsidRPr="0072289D">
        <w:rPr>
          <w:b/>
          <w:bCs/>
          <w:szCs w:val="24"/>
        </w:rPr>
        <w:t>Действия при обнаружении предмета, похожего на взрывное устройство или</w:t>
      </w:r>
    </w:p>
    <w:p w:rsidR="0072289D" w:rsidRPr="0072289D" w:rsidRDefault="0072289D" w:rsidP="0072289D">
      <w:pPr>
        <w:spacing w:before="0" w:beforeAutospacing="0"/>
        <w:jc w:val="center"/>
        <w:rPr>
          <w:szCs w:val="24"/>
        </w:rPr>
      </w:pPr>
      <w:r w:rsidRPr="0072289D">
        <w:rPr>
          <w:b/>
          <w:bCs/>
          <w:szCs w:val="24"/>
        </w:rPr>
        <w:t>зажигательный механизм</w:t>
      </w:r>
    </w:p>
    <w:p w:rsidR="0072289D" w:rsidRPr="0072289D" w:rsidRDefault="0072289D" w:rsidP="0072289D">
      <w:pPr>
        <w:numPr>
          <w:ilvl w:val="0"/>
          <w:numId w:val="11"/>
        </w:numPr>
        <w:ind w:left="447"/>
        <w:jc w:val="both"/>
        <w:rPr>
          <w:szCs w:val="24"/>
        </w:rPr>
      </w:pPr>
      <w:r w:rsidRPr="0072289D">
        <w:rPr>
          <w:szCs w:val="24"/>
        </w:rPr>
        <w:t>Категорически запрещается: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- трогать или осуществлять какие-либо действия с обнаруженным подозрительным предметом;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- заливать какими-либо жидкостями;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- засыпать грунтом и накрывать различными материалами;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 xml:space="preserve">-  пользоваться </w:t>
      </w:r>
      <w:proofErr w:type="spellStart"/>
      <w:r w:rsidRPr="0072289D">
        <w:rPr>
          <w:szCs w:val="24"/>
        </w:rPr>
        <w:t>электро</w:t>
      </w:r>
      <w:proofErr w:type="spellEnd"/>
      <w:r w:rsidRPr="0072289D">
        <w:rPr>
          <w:szCs w:val="24"/>
        </w:rPr>
        <w:t>-, радиоаппаратурой рядом с предметом;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-  оказывать температурное, звуковое, механическое, электромагнитное воздействие на подозрительный предмет;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-  изменять существующее освещение и пользоваться фотовспышкой;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- курить, использовать средства мобильной связи рядом с данным предметом.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72289D" w:rsidRPr="0072289D" w:rsidRDefault="0072289D" w:rsidP="0072289D">
      <w:pPr>
        <w:numPr>
          <w:ilvl w:val="0"/>
          <w:numId w:val="12"/>
        </w:numPr>
        <w:ind w:left="447"/>
        <w:jc w:val="both"/>
        <w:rPr>
          <w:szCs w:val="24"/>
        </w:rPr>
      </w:pPr>
      <w:r w:rsidRPr="0072289D">
        <w:rPr>
          <w:szCs w:val="24"/>
        </w:rPr>
        <w:t>Немедленно сообщить об обнаружении подозрительного предмета в компетентные органы.</w:t>
      </w:r>
    </w:p>
    <w:p w:rsidR="0072289D" w:rsidRPr="0072289D" w:rsidRDefault="0072289D" w:rsidP="0072289D">
      <w:pPr>
        <w:numPr>
          <w:ilvl w:val="0"/>
          <w:numId w:val="12"/>
        </w:numPr>
        <w:ind w:left="447"/>
        <w:jc w:val="both"/>
        <w:rPr>
          <w:szCs w:val="24"/>
        </w:rPr>
      </w:pPr>
      <w:r w:rsidRPr="0072289D">
        <w:rPr>
          <w:szCs w:val="24"/>
        </w:rPr>
        <w:t> Зафиксировать время и место обнаружения.</w:t>
      </w:r>
    </w:p>
    <w:p w:rsidR="0072289D" w:rsidRPr="0072289D" w:rsidRDefault="0072289D" w:rsidP="0072289D">
      <w:pPr>
        <w:numPr>
          <w:ilvl w:val="0"/>
          <w:numId w:val="12"/>
        </w:numPr>
        <w:ind w:left="447"/>
        <w:jc w:val="both"/>
        <w:rPr>
          <w:szCs w:val="24"/>
        </w:rPr>
      </w:pPr>
      <w:r w:rsidRPr="0072289D">
        <w:rPr>
          <w:szCs w:val="24"/>
        </w:rPr>
        <w:t> 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72289D" w:rsidRPr="0072289D" w:rsidRDefault="0072289D" w:rsidP="0072289D">
      <w:pPr>
        <w:numPr>
          <w:ilvl w:val="0"/>
          <w:numId w:val="12"/>
        </w:numPr>
        <w:ind w:left="447"/>
        <w:jc w:val="both"/>
        <w:rPr>
          <w:szCs w:val="24"/>
        </w:rPr>
      </w:pPr>
      <w:r w:rsidRPr="0072289D">
        <w:rPr>
          <w:szCs w:val="24"/>
        </w:rPr>
        <w:t>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:rsidR="0072289D" w:rsidRPr="0072289D" w:rsidRDefault="0072289D" w:rsidP="0072289D">
      <w:pPr>
        <w:numPr>
          <w:ilvl w:val="0"/>
          <w:numId w:val="12"/>
        </w:numPr>
        <w:ind w:left="447"/>
        <w:jc w:val="both"/>
        <w:rPr>
          <w:szCs w:val="24"/>
        </w:rPr>
      </w:pPr>
      <w:r w:rsidRPr="0072289D">
        <w:rPr>
          <w:szCs w:val="24"/>
        </w:rPr>
        <w:t>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:rsidR="0072289D" w:rsidRPr="0072289D" w:rsidRDefault="0072289D" w:rsidP="0072289D">
      <w:pPr>
        <w:numPr>
          <w:ilvl w:val="0"/>
          <w:numId w:val="12"/>
        </w:numPr>
        <w:ind w:left="447"/>
        <w:jc w:val="both"/>
        <w:rPr>
          <w:szCs w:val="24"/>
        </w:rPr>
      </w:pPr>
      <w:r w:rsidRPr="0072289D">
        <w:rPr>
          <w:szCs w:val="24"/>
        </w:rPr>
        <w:t> 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72289D" w:rsidRPr="0072289D" w:rsidRDefault="0072289D" w:rsidP="0072289D">
      <w:pPr>
        <w:numPr>
          <w:ilvl w:val="0"/>
          <w:numId w:val="12"/>
        </w:numPr>
        <w:ind w:left="447"/>
        <w:jc w:val="both"/>
        <w:rPr>
          <w:szCs w:val="24"/>
        </w:rPr>
      </w:pPr>
      <w:r w:rsidRPr="0072289D">
        <w:rPr>
          <w:szCs w:val="24"/>
        </w:rP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:rsidR="0072289D" w:rsidRPr="0072289D" w:rsidRDefault="0072289D" w:rsidP="0072289D">
      <w:pPr>
        <w:numPr>
          <w:ilvl w:val="0"/>
          <w:numId w:val="12"/>
        </w:numPr>
        <w:ind w:left="447"/>
        <w:jc w:val="both"/>
        <w:rPr>
          <w:szCs w:val="24"/>
        </w:rPr>
      </w:pPr>
      <w:r w:rsidRPr="0072289D">
        <w:rPr>
          <w:szCs w:val="24"/>
        </w:rPr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:rsidR="0072289D" w:rsidRPr="0072289D" w:rsidRDefault="0072289D" w:rsidP="0072289D">
      <w:pPr>
        <w:numPr>
          <w:ilvl w:val="0"/>
          <w:numId w:val="12"/>
        </w:numPr>
        <w:ind w:left="447"/>
        <w:jc w:val="both"/>
        <w:rPr>
          <w:szCs w:val="24"/>
        </w:rPr>
      </w:pPr>
      <w:r w:rsidRPr="0072289D">
        <w:rPr>
          <w:szCs w:val="24"/>
        </w:rPr>
        <w:t>Оповестить о случившемся всех сотрудников, осуществляющих охрану организации (учреждения), дежурные службы;</w:t>
      </w:r>
    </w:p>
    <w:p w:rsidR="0072289D" w:rsidRPr="0072289D" w:rsidRDefault="0072289D" w:rsidP="0072289D">
      <w:pPr>
        <w:numPr>
          <w:ilvl w:val="0"/>
          <w:numId w:val="12"/>
        </w:numPr>
        <w:ind w:left="447"/>
        <w:jc w:val="both"/>
        <w:rPr>
          <w:szCs w:val="24"/>
        </w:rPr>
      </w:pPr>
      <w:r w:rsidRPr="0072289D">
        <w:rPr>
          <w:szCs w:val="24"/>
        </w:rPr>
        <w:t>Лично или при помощи дежурных служб организации (учреждения) информировать (вызвать):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lastRenderedPageBreak/>
        <w:t>-  «скорую помощь»;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-  пожарную охрану;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-  полицию;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-  газовую службу.</w:t>
      </w:r>
    </w:p>
    <w:p w:rsidR="0072289D" w:rsidRPr="0072289D" w:rsidRDefault="0072289D" w:rsidP="0072289D">
      <w:pPr>
        <w:numPr>
          <w:ilvl w:val="0"/>
          <w:numId w:val="13"/>
        </w:numPr>
        <w:ind w:left="447"/>
        <w:jc w:val="both"/>
        <w:rPr>
          <w:szCs w:val="24"/>
        </w:rPr>
      </w:pPr>
      <w:r w:rsidRPr="0072289D">
        <w:rPr>
          <w:szCs w:val="24"/>
        </w:rPr>
        <w:t>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:rsidR="0072289D" w:rsidRPr="0072289D" w:rsidRDefault="0072289D" w:rsidP="0072289D">
      <w:pPr>
        <w:numPr>
          <w:ilvl w:val="0"/>
          <w:numId w:val="13"/>
        </w:numPr>
        <w:ind w:left="447"/>
        <w:jc w:val="both"/>
        <w:rPr>
          <w:szCs w:val="24"/>
        </w:rPr>
      </w:pPr>
      <w:r w:rsidRPr="0072289D">
        <w:rPr>
          <w:szCs w:val="24"/>
        </w:rPr>
        <w:t>Создать условия для беспрепятственного проезда транспортных сре</w:t>
      </w:r>
      <w:proofErr w:type="gramStart"/>
      <w:r w:rsidRPr="0072289D">
        <w:rPr>
          <w:szCs w:val="24"/>
        </w:rPr>
        <w:t>дств сп</w:t>
      </w:r>
      <w:proofErr w:type="gramEnd"/>
      <w:r w:rsidRPr="0072289D">
        <w:rPr>
          <w:szCs w:val="24"/>
        </w:rPr>
        <w:t>ецслужб к месту возникновения чрезвычайных обстоятельств.</w:t>
      </w:r>
    </w:p>
    <w:p w:rsidR="0072289D" w:rsidRPr="0072289D" w:rsidRDefault="0072289D" w:rsidP="0072289D">
      <w:pPr>
        <w:numPr>
          <w:ilvl w:val="0"/>
          <w:numId w:val="13"/>
        </w:numPr>
        <w:ind w:left="447"/>
        <w:jc w:val="both"/>
        <w:rPr>
          <w:szCs w:val="24"/>
        </w:rPr>
      </w:pPr>
      <w:r w:rsidRPr="0072289D">
        <w:rPr>
          <w:szCs w:val="24"/>
        </w:rPr>
        <w:t>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72289D" w:rsidRPr="0072289D" w:rsidRDefault="0072289D" w:rsidP="0072289D">
      <w:pPr>
        <w:numPr>
          <w:ilvl w:val="0"/>
          <w:numId w:val="13"/>
        </w:numPr>
        <w:ind w:left="447"/>
        <w:jc w:val="both"/>
        <w:rPr>
          <w:szCs w:val="24"/>
        </w:rPr>
      </w:pPr>
      <w:r w:rsidRPr="0072289D">
        <w:rPr>
          <w:szCs w:val="24"/>
        </w:rPr>
        <w:t>Далее действовать по указанию представителей правоохранительных органов.</w:t>
      </w:r>
    </w:p>
    <w:p w:rsidR="0072289D" w:rsidRPr="0072289D" w:rsidRDefault="0072289D" w:rsidP="0072289D">
      <w:pPr>
        <w:numPr>
          <w:ilvl w:val="0"/>
          <w:numId w:val="13"/>
        </w:numPr>
        <w:ind w:left="447"/>
        <w:jc w:val="both"/>
        <w:rPr>
          <w:szCs w:val="24"/>
        </w:rPr>
      </w:pPr>
      <w:r w:rsidRPr="0072289D">
        <w:rPr>
          <w:szCs w:val="24"/>
        </w:rPr>
        <w:t>Не сообщать об угрозе взрыва никому, кроме тех, кому необходимо знать о случившемся, чтобы не создавать паники.</w:t>
      </w:r>
    </w:p>
    <w:p w:rsidR="0072289D" w:rsidRPr="0072289D" w:rsidRDefault="0072289D" w:rsidP="0072289D">
      <w:pPr>
        <w:numPr>
          <w:ilvl w:val="0"/>
          <w:numId w:val="13"/>
        </w:numPr>
        <w:ind w:left="447"/>
        <w:jc w:val="both"/>
        <w:rPr>
          <w:szCs w:val="24"/>
        </w:rPr>
      </w:pPr>
      <w:r w:rsidRPr="0072289D">
        <w:rPr>
          <w:szCs w:val="24"/>
        </w:rPr>
        <w:t>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72289D" w:rsidRPr="0072289D" w:rsidRDefault="0072289D" w:rsidP="0072289D">
      <w:pPr>
        <w:numPr>
          <w:ilvl w:val="0"/>
          <w:numId w:val="13"/>
        </w:numPr>
        <w:ind w:left="447"/>
        <w:jc w:val="both"/>
        <w:rPr>
          <w:szCs w:val="24"/>
        </w:rPr>
      </w:pPr>
      <w:r w:rsidRPr="0072289D">
        <w:rPr>
          <w:szCs w:val="24"/>
        </w:rPr>
        <w:t>Быть готовым описать внешний вид предмета, похожего на взрывное устройство.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proofErr w:type="gramStart"/>
      <w:r w:rsidRPr="0072289D">
        <w:rPr>
          <w:szCs w:val="24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</w:t>
      </w:r>
      <w:proofErr w:type="gramEnd"/>
      <w:r w:rsidRPr="0072289D">
        <w:rPr>
          <w:szCs w:val="24"/>
        </w:rPr>
        <w:t xml:space="preserve">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:rsidR="0072289D" w:rsidRPr="0072289D" w:rsidRDefault="0072289D" w:rsidP="0072289D">
      <w:pPr>
        <w:numPr>
          <w:ilvl w:val="0"/>
          <w:numId w:val="14"/>
        </w:numPr>
        <w:ind w:left="447"/>
        <w:jc w:val="both"/>
        <w:rPr>
          <w:szCs w:val="24"/>
        </w:rPr>
      </w:pPr>
      <w:r w:rsidRPr="0072289D">
        <w:rPr>
          <w:szCs w:val="24"/>
        </w:rPr>
        <w:t>Для обеспечения защиты своей жизни и здоровья сотрудник охраны обязан: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 xml:space="preserve">- Воспользоваться средствами индивидуальной защиты (противогазом, респиратором, </w:t>
      </w:r>
      <w:proofErr w:type="spellStart"/>
      <w:r w:rsidRPr="0072289D">
        <w:rPr>
          <w:szCs w:val="24"/>
        </w:rPr>
        <w:t>спецкостюмом</w:t>
      </w:r>
      <w:proofErr w:type="spellEnd"/>
      <w:r w:rsidRPr="0072289D">
        <w:rPr>
          <w:szCs w:val="24"/>
        </w:rPr>
        <w:t>, спасательным поясом, бронежилетом и т. д.).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- 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72289D" w:rsidRPr="0072289D" w:rsidRDefault="0072289D" w:rsidP="0072289D">
      <w:pPr>
        <w:spacing w:before="0" w:beforeAutospacing="0"/>
        <w:jc w:val="both"/>
        <w:rPr>
          <w:szCs w:val="24"/>
        </w:rPr>
      </w:pPr>
      <w:r w:rsidRPr="0072289D">
        <w:rPr>
          <w:szCs w:val="24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72289D">
        <w:rPr>
          <w:szCs w:val="24"/>
        </w:rPr>
        <w:softHyphen/>
        <w:t xml:space="preserve">ния, спускаться в подвалы и канализационные коммуникации, пользоваться </w:t>
      </w:r>
      <w:proofErr w:type="spellStart"/>
      <w:r w:rsidRPr="0072289D">
        <w:rPr>
          <w:szCs w:val="24"/>
        </w:rPr>
        <w:t>электро</w:t>
      </w:r>
      <w:proofErr w:type="spellEnd"/>
      <w:r w:rsidRPr="0072289D">
        <w:rPr>
          <w:szCs w:val="24"/>
        </w:rPr>
        <w:t>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:rsidR="003C7147" w:rsidRPr="0072289D" w:rsidRDefault="003C7147" w:rsidP="0072289D"/>
    <w:sectPr w:rsidR="003C7147" w:rsidRPr="0072289D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170A83"/>
    <w:rsid w:val="00370241"/>
    <w:rsid w:val="003C7147"/>
    <w:rsid w:val="005F2850"/>
    <w:rsid w:val="00663AD5"/>
    <w:rsid w:val="0072289D"/>
    <w:rsid w:val="00A67EA5"/>
    <w:rsid w:val="00BC7BCD"/>
    <w:rsid w:val="00C97B76"/>
    <w:rsid w:val="00DB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736</Words>
  <Characters>4197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2023-12-13T17:33:00Z</dcterms:created>
  <dcterms:modified xsi:type="dcterms:W3CDTF">2023-12-13T17:46:00Z</dcterms:modified>
</cp:coreProperties>
</file>