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 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Возбудители инфекций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proofErr w:type="gramStart"/>
      <w:r>
        <w:rPr>
          <w:rFonts w:ascii="PT-Astra-Sans-Regular" w:hAnsi="PT-Astra-Sans-Regular"/>
          <w:color w:val="252525"/>
          <w:sz w:val="29"/>
          <w:szCs w:val="29"/>
        </w:rPr>
        <w:t xml:space="preserve">Возбудителями инфекционных заболевания являются болезнетворные микроорганизмы (бактерии, </w:t>
      </w:r>
      <w:proofErr w:type="spellStart"/>
      <w:r>
        <w:rPr>
          <w:rFonts w:ascii="PT-Astra-Sans-Regular" w:hAnsi="PT-Astra-Sans-Regular"/>
          <w:color w:val="252525"/>
          <w:sz w:val="29"/>
          <w:szCs w:val="29"/>
        </w:rPr>
        <w:t>рикетсии</w:t>
      </w:r>
      <w:proofErr w:type="spellEnd"/>
      <w:r>
        <w:rPr>
          <w:rFonts w:ascii="PT-Astra-Sans-Regular" w:hAnsi="PT-Astra-Sans-Regular"/>
          <w:color w:val="252525"/>
          <w:sz w:val="29"/>
          <w:szCs w:val="29"/>
        </w:rPr>
        <w:t>, вирусы, грибки) и вырабатываемые некоторыми из них яды (токсины).</w:t>
      </w:r>
      <w:proofErr w:type="gramEnd"/>
      <w:r>
        <w:rPr>
          <w:rFonts w:ascii="PT-Astra-Sans-Regular" w:hAnsi="PT-Astra-Sans-Regular"/>
          <w:color w:val="252525"/>
          <w:sz w:val="29"/>
          <w:szCs w:val="29"/>
        </w:rPr>
        <w:t xml:space="preserve"> Они могут попасть в организм человека при работе с зараженными животными, загрязненными предметами – через раны и трещины на руках, при употреблении в пищу зараженных продуктов питания и воды, недостаточно обработанных термически, воздушно-капельным методом при вдыхании.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 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Меры защиты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 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Style w:val="a5"/>
          <w:rFonts w:ascii="PT-Astra-Sans-Regular" w:hAnsi="PT-Astra-Sans-Regular"/>
          <w:color w:val="252525"/>
          <w:sz w:val="29"/>
          <w:szCs w:val="29"/>
        </w:rPr>
        <w:t>Правила поведения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Нельзя без специального разрешения покидать местожительство. Без крайней необходимости не выходите из дома, избегайте места большого скопления людей.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Дважды в сутки измеряйте температуру себе и членам семьи. Если она повысилась, и вы плохо себя чувствуете, изолируйтесь от окружающих в отдельной комнате или отделитесь ширмой. Срочно сообщите о заболевании в медицинское учреждение.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lastRenderedPageBreak/>
        <w:t>Если вы не сможете сами установить характер болезни, действуйте так, как следует действовать при инфекционных заболеваниях.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Обязательно проводите ежедневную влажную уборку помещения с использованием дезинфицирующих растворов. Мусор сжигайте.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Уничтожайте грызунов и насекомых – возможных переносчиков заболеваний.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Строго соблюдайте правила личной гигиены и общественной гигиены. Тщательно, особенно перед приемом пищи, мойте руки с мылом.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Воду используйте из проверенных источников и пейте только кипяченную.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Сырые овощи и фрукты после мытья обдайте кипятком.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При общении с больным надевайте халат, косынку и ватно-марлевую повязку.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Выделите больному отдельную постель, полотенце и посуду. Регулярно их стирайте и мойте.</w:t>
      </w:r>
    </w:p>
    <w:p w:rsidR="00EA6B5E" w:rsidRDefault="00EA6B5E" w:rsidP="00EA6B5E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  <w:sz w:val="29"/>
          <w:szCs w:val="29"/>
        </w:rPr>
        <w:t>При госпитализации больного проведите в квартире дезинфекцию; постельное белье и посуду прокипятите в течение 15 минут в 2% растворе соды или замочите на 2 часа в 2% растворе дезинфицирующего средства. Затем посуду обмойте горячей водой, белье прогладьте, комнату проветрите.</w:t>
      </w:r>
    </w:p>
    <w:p w:rsidR="003C7147" w:rsidRPr="00EA6B5E" w:rsidRDefault="003C7147" w:rsidP="00EA6B5E"/>
    <w:sectPr w:rsidR="003C7147" w:rsidRPr="00EA6B5E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6E9"/>
    <w:multiLevelType w:val="multilevel"/>
    <w:tmpl w:val="893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45ED8"/>
    <w:multiLevelType w:val="multilevel"/>
    <w:tmpl w:val="BDC85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024DD"/>
    <w:multiLevelType w:val="multilevel"/>
    <w:tmpl w:val="FBF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24ABC"/>
    <w:multiLevelType w:val="multilevel"/>
    <w:tmpl w:val="B858B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35847"/>
    <w:multiLevelType w:val="multilevel"/>
    <w:tmpl w:val="CBC6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42C83"/>
    <w:multiLevelType w:val="multilevel"/>
    <w:tmpl w:val="AB44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C2BBE"/>
    <w:multiLevelType w:val="multilevel"/>
    <w:tmpl w:val="965E0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FE62A1"/>
    <w:multiLevelType w:val="multilevel"/>
    <w:tmpl w:val="E73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341D6"/>
    <w:multiLevelType w:val="multilevel"/>
    <w:tmpl w:val="E4A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502A26"/>
    <w:multiLevelType w:val="multilevel"/>
    <w:tmpl w:val="7F94F9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86C1D"/>
    <w:multiLevelType w:val="multilevel"/>
    <w:tmpl w:val="E0E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71B00"/>
    <w:multiLevelType w:val="multilevel"/>
    <w:tmpl w:val="03C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8E632B"/>
    <w:multiLevelType w:val="multilevel"/>
    <w:tmpl w:val="6AEAEF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B00602"/>
    <w:multiLevelType w:val="multilevel"/>
    <w:tmpl w:val="3222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5D05C6"/>
    <w:multiLevelType w:val="multilevel"/>
    <w:tmpl w:val="638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0213"/>
    <w:rsid w:val="000321D7"/>
    <w:rsid w:val="00170A83"/>
    <w:rsid w:val="00370241"/>
    <w:rsid w:val="003C7147"/>
    <w:rsid w:val="005F2850"/>
    <w:rsid w:val="00663AD5"/>
    <w:rsid w:val="0072289D"/>
    <w:rsid w:val="00A67EA5"/>
    <w:rsid w:val="00B605FC"/>
    <w:rsid w:val="00BC7BCD"/>
    <w:rsid w:val="00C97B76"/>
    <w:rsid w:val="00DB0213"/>
    <w:rsid w:val="00EA6B5E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0321D7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unhideWhenUsed/>
    <w:rsid w:val="00DB0213"/>
    <w:rPr>
      <w:szCs w:val="24"/>
    </w:rPr>
  </w:style>
  <w:style w:type="character" w:customStyle="1" w:styleId="spelle">
    <w:name w:val="spelle"/>
    <w:basedOn w:val="a0"/>
    <w:rsid w:val="00BC7BCD"/>
  </w:style>
  <w:style w:type="character" w:customStyle="1" w:styleId="10">
    <w:name w:val="Заголовок 1 Знак"/>
    <w:basedOn w:val="a0"/>
    <w:link w:val="1"/>
    <w:uiPriority w:val="9"/>
    <w:rsid w:val="000321D7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321D7"/>
  </w:style>
  <w:style w:type="character" w:customStyle="1" w:styleId="published">
    <w:name w:val="published"/>
    <w:basedOn w:val="a0"/>
    <w:rsid w:val="000321D7"/>
  </w:style>
  <w:style w:type="character" w:customStyle="1" w:styleId="hits">
    <w:name w:val="hits"/>
    <w:basedOn w:val="a0"/>
    <w:rsid w:val="000321D7"/>
  </w:style>
  <w:style w:type="character" w:styleId="a5">
    <w:name w:val="Strong"/>
    <w:basedOn w:val="a0"/>
    <w:uiPriority w:val="22"/>
    <w:qFormat/>
    <w:rsid w:val="000321D7"/>
    <w:rPr>
      <w:b/>
      <w:bCs/>
    </w:rPr>
  </w:style>
  <w:style w:type="character" w:styleId="a6">
    <w:name w:val="Hyperlink"/>
    <w:basedOn w:val="a0"/>
    <w:uiPriority w:val="99"/>
    <w:semiHidden/>
    <w:unhideWhenUsed/>
    <w:rsid w:val="000321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41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107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77653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463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5377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3167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081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9085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183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98784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910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32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0072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50214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442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4703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75346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10995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13496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62980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992204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0578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41687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87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2023-12-13T17:33:00Z</dcterms:created>
  <dcterms:modified xsi:type="dcterms:W3CDTF">2023-12-13T17:47:00Z</dcterms:modified>
</cp:coreProperties>
</file>