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D2" w:rsidRPr="00FA4145" w:rsidRDefault="00FA4145" w:rsidP="00FA4145">
      <w:r w:rsidRPr="00FA4145">
        <w:t>АДМИНИСТРАЦИЯ САЛЬНОВСКОГО СЕЛЬСОВЕТА ХОМУТОВСКОГО РАЙОНА КУРСКОЙ ОБЛАСТИ   ПОСТАНОВЛЕНИЕ   от27 января 2015 года № 2</w:t>
      </w:r>
      <w:proofErr w:type="gramStart"/>
      <w:r w:rsidRPr="00FA4145">
        <w:t xml:space="preserve">   О</w:t>
      </w:r>
      <w:proofErr w:type="gramEnd"/>
      <w:r w:rsidRPr="00FA4145">
        <w:t xml:space="preserve"> ликвидации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      Руководствуясь статьями 61-63 Гражданского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08.05.2010 №83-ФЗ «О внесении изменений в отдельные законодательные </w:t>
      </w:r>
      <w:proofErr w:type="gramStart"/>
      <w:r w:rsidRPr="00FA4145">
        <w:t>акты Российской Федерации в связи с совершенствованием правого положения государственных (муниципальных) учреждений», Уставом муниципального образования «</w:t>
      </w:r>
      <w:proofErr w:type="spellStart"/>
      <w:r w:rsidRPr="00FA4145">
        <w:t>Сальновский</w:t>
      </w:r>
      <w:proofErr w:type="spellEnd"/>
      <w:r w:rsidRPr="00FA4145">
        <w:t xml:space="preserve">  сельсовет»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области, постановлением Администрации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  от 13.12.2010г. №21 «Об утверждении Порядка создания, реорганизации, изменении типа и ликвидации муниципальных учреждений, а также утверждения уставов муниципальных учреждений  и внесении в них изменений», Администрация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</w:t>
      </w:r>
      <w:proofErr w:type="gramEnd"/>
      <w:r w:rsidRPr="00FA4145">
        <w:t xml:space="preserve"> </w:t>
      </w:r>
      <w:proofErr w:type="gramStart"/>
      <w:r w:rsidRPr="00FA4145">
        <w:t>Курской области ПОСТАНОВЛЯЕТ: 1.Ликвидировать Муниципальное казенное учреждение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как юридическое лицо с юридическим адресом: 307570, Курская область, </w:t>
      </w:r>
      <w:proofErr w:type="spellStart"/>
      <w:r w:rsidRPr="00FA4145">
        <w:t>Хомутовский</w:t>
      </w:r>
      <w:proofErr w:type="spellEnd"/>
      <w:r w:rsidRPr="00FA4145">
        <w:t xml:space="preserve"> район, с. Сальное. 2.Утвердить прилагаемый состав ликвидационной комиссии для проведения ликвидации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области. 3.Руководителю учредителя обеспечить проведение организационно-штатных и ликвидационных мероприятий</w:t>
      </w:r>
      <w:proofErr w:type="gramEnd"/>
      <w:r w:rsidRPr="00FA4145">
        <w:t xml:space="preserve"> </w:t>
      </w:r>
      <w:proofErr w:type="gramStart"/>
      <w:r w:rsidRPr="00FA4145">
        <w:t>в соответствии с требованиями действующего законодательства, в том числе: - в течение трех рабочих дней после даты принятия решения о ликвидации подготовить документы для уведомления в письменной форме Межрайонной инспекции Федеральной налоговой службы №1 по Курской области о принятии решения о ликвидации 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и о формировании ликвидационной комиссии;</w:t>
      </w:r>
      <w:proofErr w:type="gramEnd"/>
      <w:r w:rsidRPr="00FA4145">
        <w:t xml:space="preserve"> - обеспечить публикацию в журнале «Вестник государственной регистрации» сообщения о ликвидации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области, о порядке и сроке заявления требований его кредиторами; - в течение трех дней со дня принятия решения о ликвидации письменно </w:t>
      </w:r>
      <w:proofErr w:type="gramStart"/>
      <w:r w:rsidRPr="00FA4145">
        <w:t>сообщить</w:t>
      </w:r>
      <w:proofErr w:type="gramEnd"/>
      <w:r w:rsidRPr="00FA4145">
        <w:t xml:space="preserve"> о том, что Муниципальное казенное учреждение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находится в процессе ликвидации в органы контроля за уплатой страховых взносов; - письменно уведомить кредиторов о ликвидации Муниципального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области; - совместно с финансово-экономическим отделом Администрации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 (С.И.Рыжковой) организовать проведение инвентаризации имущества и обязательств в соответствии со статьей 12 Федерального закона от 21.11.1996 №129-ФЗ «О бухгалтерском учете»; - после окончания срока для предъявления требований кредиторами обеспечить составление и предоставление на утверждение в Администрацию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  промежуточного ликвидационного баланса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в порядке и в сроки, предусмотренные законодательством; - подготовить документы для уведомления Межрайонной инспекции Федеральной налоговой службы №1 по Курской области о составлении промежуточного ликвидационного баланса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области; </w:t>
      </w:r>
      <w:proofErr w:type="gramStart"/>
      <w:r w:rsidRPr="00FA4145">
        <w:t>-п</w:t>
      </w:r>
      <w:proofErr w:type="gramEnd"/>
      <w:r w:rsidRPr="00FA4145">
        <w:t>роизвести расчеты с работниками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области, в порядке и в сроки, </w:t>
      </w:r>
      <w:r w:rsidRPr="00FA4145">
        <w:lastRenderedPageBreak/>
        <w:t xml:space="preserve">предусмотренные законодательством; -после завершения расчетов с кредиторами обеспечить составление и представление на утверждение в Администрацию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ликвидационного баланса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 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в порядке и в сроки, предусмотренные законодательством; </w:t>
      </w:r>
      <w:proofErr w:type="gramStart"/>
      <w:r w:rsidRPr="00FA4145">
        <w:t>-о</w:t>
      </w:r>
      <w:proofErr w:type="gramEnd"/>
      <w:r w:rsidRPr="00FA4145">
        <w:t>рганизовать передачу документов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 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на хранение в архивные учреждения в соответствии с требованиями действующего законодательства; -после </w:t>
      </w:r>
      <w:proofErr w:type="gramStart"/>
      <w:r w:rsidRPr="00FA4145">
        <w:t>завершения процесса ликвидации подготовить документы для направления в Межрайонную инспекцию Федеральной налоговой службы №1 по Курской области для государственной регистрации в связи с ликвидацией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 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области. 4.Финансово-экономическому отделу Администрации </w:t>
      </w:r>
      <w:proofErr w:type="spellStart"/>
      <w:r w:rsidRPr="00FA4145">
        <w:t>Сальновского</w:t>
      </w:r>
      <w:proofErr w:type="spellEnd"/>
      <w:r w:rsidRPr="00FA4145">
        <w:t xml:space="preserve"> сельсовета 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(С.И.Рыжковой) обеспечить проведение мероприятий по изъятию имущества из оперативного управления Муниципального казенного</w:t>
      </w:r>
      <w:proofErr w:type="gramEnd"/>
      <w:r w:rsidRPr="00FA4145">
        <w:t xml:space="preserve"> </w:t>
      </w:r>
      <w:proofErr w:type="gramStart"/>
      <w:r w:rsidRPr="00FA4145">
        <w:t>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в связи с его ликвидацией и закреплению указанного имущества за Администрацией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области. 5.Срок действия ликвидационной комиссии определить с момента опубликования настоящего постановления до сдачи регистрирующему органу окончательного ликвидационного баланса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6.</w:t>
      </w:r>
      <w:proofErr w:type="gramEnd"/>
      <w:r w:rsidRPr="00FA4145">
        <w:t xml:space="preserve"> Постановление вступает в силу со дня его подписания.       Глава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                                                                      </w:t>
      </w:r>
      <w:proofErr w:type="spellStart"/>
      <w:r w:rsidRPr="00FA4145">
        <w:t>С.В.Полесков</w:t>
      </w:r>
      <w:proofErr w:type="spellEnd"/>
      <w:r w:rsidRPr="00FA4145">
        <w:t xml:space="preserve">         Приложение 1 к постановлению Администрации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 от 27.01.2015г №2       Состав ликвидационной комиссии по проведению ликвидации  Муниципального казенного учреждения культуры «</w:t>
      </w:r>
      <w:proofErr w:type="spellStart"/>
      <w:r w:rsidRPr="00FA4145">
        <w:t>Сальновская</w:t>
      </w:r>
      <w:proofErr w:type="spellEnd"/>
      <w:r w:rsidRPr="00FA4145">
        <w:t xml:space="preserve"> центральная сельская библиотека»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  Председатель  ликвидационной комиссии</w:t>
      </w:r>
      <w:proofErr w:type="gramStart"/>
      <w:r w:rsidRPr="00FA4145">
        <w:t xml:space="preserve"> :</w:t>
      </w:r>
      <w:proofErr w:type="gramEnd"/>
      <w:r w:rsidRPr="00FA4145">
        <w:t xml:space="preserve"> </w:t>
      </w:r>
      <w:proofErr w:type="spellStart"/>
      <w:r w:rsidRPr="00FA4145">
        <w:t>Полесков</w:t>
      </w:r>
      <w:proofErr w:type="spellEnd"/>
      <w:r w:rsidRPr="00FA4145">
        <w:t xml:space="preserve"> С.В.. - Глава 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Члены комиссии: </w:t>
      </w:r>
      <w:proofErr w:type="spellStart"/>
      <w:r w:rsidRPr="00FA4145">
        <w:t>Полескова</w:t>
      </w:r>
      <w:proofErr w:type="spellEnd"/>
      <w:r w:rsidRPr="00FA4145">
        <w:t xml:space="preserve"> Т.Д. - заместитель Главы Администрации  </w:t>
      </w:r>
      <w:proofErr w:type="spellStart"/>
      <w:r w:rsidRPr="00FA4145">
        <w:t>Сальновского</w:t>
      </w:r>
      <w:proofErr w:type="spellEnd"/>
      <w:r w:rsidRPr="00FA4145">
        <w:t xml:space="preserve"> сельсовета 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</w:t>
      </w:r>
      <w:proofErr w:type="spellStart"/>
      <w:r w:rsidRPr="00FA4145">
        <w:t>Сенчурова</w:t>
      </w:r>
      <w:proofErr w:type="spellEnd"/>
      <w:r w:rsidRPr="00FA4145">
        <w:t xml:space="preserve"> О.Ф. - ведущий специалист-эксперт   Администрации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 Рыжкова С.И. - начальник отдела Администрации </w:t>
      </w:r>
      <w:proofErr w:type="spellStart"/>
      <w:r w:rsidRPr="00FA4145">
        <w:t>Сальновского</w:t>
      </w:r>
      <w:proofErr w:type="spellEnd"/>
      <w:r w:rsidRPr="00FA4145">
        <w:t xml:space="preserve"> сельсовета </w:t>
      </w:r>
      <w:proofErr w:type="spellStart"/>
      <w:r w:rsidRPr="00FA4145">
        <w:t>Хомутовского</w:t>
      </w:r>
      <w:proofErr w:type="spellEnd"/>
      <w:r w:rsidRPr="00FA4145">
        <w:t xml:space="preserve"> района Курской области</w:t>
      </w:r>
    </w:p>
    <w:sectPr w:rsidR="005711D2" w:rsidRPr="00FA4145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C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165"/>
    <w:multiLevelType w:val="multilevel"/>
    <w:tmpl w:val="ECB0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3E4"/>
    <w:multiLevelType w:val="multilevel"/>
    <w:tmpl w:val="282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98E"/>
    <w:multiLevelType w:val="multilevel"/>
    <w:tmpl w:val="45F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0281"/>
    <w:multiLevelType w:val="multilevel"/>
    <w:tmpl w:val="74E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482E"/>
    <w:multiLevelType w:val="multilevel"/>
    <w:tmpl w:val="B5B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4CEC"/>
    <w:multiLevelType w:val="multilevel"/>
    <w:tmpl w:val="99B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47834"/>
    <w:multiLevelType w:val="multilevel"/>
    <w:tmpl w:val="836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C77F4"/>
    <w:multiLevelType w:val="multilevel"/>
    <w:tmpl w:val="1C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83CE0"/>
    <w:multiLevelType w:val="multilevel"/>
    <w:tmpl w:val="5F5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2129F"/>
    <w:multiLevelType w:val="multilevel"/>
    <w:tmpl w:val="20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E1771"/>
    <w:multiLevelType w:val="multilevel"/>
    <w:tmpl w:val="06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C3D38"/>
    <w:multiLevelType w:val="multilevel"/>
    <w:tmpl w:val="8DD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523DE"/>
    <w:multiLevelType w:val="multilevel"/>
    <w:tmpl w:val="579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6232E"/>
    <w:multiLevelType w:val="multilevel"/>
    <w:tmpl w:val="A1E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A7EAE"/>
    <w:multiLevelType w:val="multilevel"/>
    <w:tmpl w:val="540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D3CBF"/>
    <w:multiLevelType w:val="multilevel"/>
    <w:tmpl w:val="4CF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D3525"/>
    <w:multiLevelType w:val="multilevel"/>
    <w:tmpl w:val="36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941CC"/>
    <w:multiLevelType w:val="multilevel"/>
    <w:tmpl w:val="D79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E7AB2"/>
    <w:multiLevelType w:val="multilevel"/>
    <w:tmpl w:val="8C0C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33A82"/>
    <w:multiLevelType w:val="multilevel"/>
    <w:tmpl w:val="BB8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B743A"/>
    <w:multiLevelType w:val="multilevel"/>
    <w:tmpl w:val="2B1A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D24D9"/>
    <w:multiLevelType w:val="multilevel"/>
    <w:tmpl w:val="91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94487A"/>
    <w:multiLevelType w:val="multilevel"/>
    <w:tmpl w:val="5B9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D1ADC"/>
    <w:multiLevelType w:val="multilevel"/>
    <w:tmpl w:val="2CC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0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23"/>
  </w:num>
  <w:num w:numId="13">
    <w:abstractNumId w:val="0"/>
  </w:num>
  <w:num w:numId="14">
    <w:abstractNumId w:val="6"/>
  </w:num>
  <w:num w:numId="15">
    <w:abstractNumId w:val="21"/>
  </w:num>
  <w:num w:numId="16">
    <w:abstractNumId w:val="1"/>
  </w:num>
  <w:num w:numId="17">
    <w:abstractNumId w:val="4"/>
  </w:num>
  <w:num w:numId="18">
    <w:abstractNumId w:val="24"/>
  </w:num>
  <w:num w:numId="19">
    <w:abstractNumId w:val="17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3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10790D"/>
    <w:rsid w:val="005711D2"/>
    <w:rsid w:val="009953A1"/>
    <w:rsid w:val="00AB71FC"/>
    <w:rsid w:val="00CE3AEA"/>
    <w:rsid w:val="00FA4145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paragraph" w:styleId="1">
    <w:name w:val="heading 1"/>
    <w:basedOn w:val="a"/>
    <w:link w:val="10"/>
    <w:uiPriority w:val="9"/>
    <w:qFormat/>
    <w:rsid w:val="0099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  <w:style w:type="paragraph" w:customStyle="1" w:styleId="standard">
    <w:name w:val="standard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953A1"/>
  </w:style>
  <w:style w:type="character" w:customStyle="1" w:styleId="published">
    <w:name w:val="published"/>
    <w:basedOn w:val="a0"/>
    <w:rsid w:val="009953A1"/>
  </w:style>
  <w:style w:type="character" w:customStyle="1" w:styleId="hits">
    <w:name w:val="hits"/>
    <w:basedOn w:val="a0"/>
    <w:rsid w:val="009953A1"/>
  </w:style>
  <w:style w:type="paragraph" w:customStyle="1" w:styleId="consplustitle">
    <w:name w:val="consplustitle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1016</Words>
  <Characters>5793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2023-12-07T13:49:00Z</dcterms:created>
  <dcterms:modified xsi:type="dcterms:W3CDTF">2023-12-07T13:53:00Z</dcterms:modified>
</cp:coreProperties>
</file>